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ещение о проведении закупк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и(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редакции № 2 от 15.10.2025 )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извещения:32515295084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Наименование закупки: Поставка топлива для котельных – СУГ Тендер 52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Способ проведения закупки: Тендер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Причина внесения изменений: Внесены изменения в Документацию закупки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Заказчик Наименование организации: АКЦИОНЕРНОЕ ОБЩЕСТВО "ВЫБОРГТЕПЛОЭНЕРГО"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Контактная информация Ф.И.О: Макарова М.А.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ru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Предмет договора</w:t>
      </w:r>
      <w:bookmarkStart w:id="0" w:name="_GoBack"/>
      <w:bookmarkEnd w:id="0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Лот №1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Сведения о позиции плана закупки: План закупки № 2240779619, позиция плана 186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Предмет договора: Поставка СУГ для котельных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:С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договора:21 750 000.00 Российский рубль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 обеспечения заявки:1 087 500.00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:Р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оссийский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рубль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Иные требования к обеспечению заявки:5 % от начальной максимальной цены договора. Необходимо перечислить на расчетный счет заказчика АО «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.с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п.п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B4D18" w:rsidRPr="001B4D18" w:rsidRDefault="001B4D18" w:rsidP="001B4D1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016"/>
        <w:gridCol w:w="2204"/>
        <w:gridCol w:w="1493"/>
        <w:gridCol w:w="1399"/>
        <w:gridCol w:w="2000"/>
      </w:tblGrid>
      <w:tr w:rsidR="001B4D18" w:rsidRPr="001B4D18" w:rsidTr="001B4D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B4D18" w:rsidRPr="001B4D18" w:rsidTr="001B4D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19.20.31.110 Пропан сжиженный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35.30.14 Производство пара и горячей воды (тепловой энергии)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B4D18" w:rsidRPr="001B4D18" w:rsidRDefault="001B4D18" w:rsidP="001B4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:С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:г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 Выборг, Выборгский район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Срок предоставления документации: с 14.10.2025 по 20.10.2025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1B4D18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www.wpts.vbg.ru</w:t>
        </w:r>
      </w:hyperlink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1B4D18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www.zakupki.gov.ru</w:t>
        </w:r>
      </w:hyperlink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Размер, порядок и сроки внесения платы за предоставление документации по закупке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Размер платы: Плата не требуется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Подача заявок Место подачи заявок: г. Выборг, ул. Сухова 2, кабинет 2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начала срока подачи заявок:14.10.2025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времени):23.10.2025 17:00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подачи заявок: в запечатанных конвертах в бумажном виде</w:t>
      </w: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  <w:t>Подведение итогов Место подведения итогов: г. Выборг, ул. Сухова 2</w:t>
      </w:r>
    </w:p>
    <w:p w:rsidR="001B4D18" w:rsidRPr="001B4D18" w:rsidRDefault="001B4D18">
      <w:pP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Дата подведения итогов:24.10.2025</w:t>
      </w:r>
    </w:p>
    <w:p w:rsidR="004D41CA" w:rsidRPr="001B4D18" w:rsidRDefault="001B4D18">
      <w:pPr>
        <w:rPr>
          <w:rFonts w:ascii="Times New Roman" w:hAnsi="Times New Roman" w:cs="Times New Roman"/>
        </w:rPr>
      </w:pPr>
      <w:r w:rsidRPr="001B4D1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Порядок подведения итогов: Наименьшая предложенная цена, соответствие техническому заданию (требованиям)</w:t>
      </w:r>
    </w:p>
    <w:sectPr w:rsidR="004D41CA" w:rsidRPr="001B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C0"/>
    <w:rsid w:val="001B4D18"/>
    <w:rsid w:val="004D41CA"/>
    <w:rsid w:val="0073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D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2025-10-15T12:59:00Z</dcterms:created>
  <dcterms:modified xsi:type="dcterms:W3CDTF">2025-10-15T13:02:00Z</dcterms:modified>
</cp:coreProperties>
</file>